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9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专升本专业考试情况统计表</w:t>
      </w:r>
    </w:p>
    <w:p>
      <w:pPr>
        <w:pStyle w:val="2"/>
        <w:spacing w:before="0" w:after="0" w:line="30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60"/>
        <w:gridCol w:w="505"/>
        <w:gridCol w:w="823"/>
        <w:gridCol w:w="982"/>
        <w:gridCol w:w="982"/>
        <w:gridCol w:w="1301"/>
        <w:gridCol w:w="982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 号</w:t>
            </w:r>
          </w:p>
        </w:tc>
        <w:tc>
          <w:tcPr>
            <w:tcW w:w="76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招生专业</w:t>
            </w:r>
          </w:p>
        </w:tc>
        <w:tc>
          <w:tcPr>
            <w:tcW w:w="505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原计划数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调整后计划数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文化考试合格人数</w:t>
            </w: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审核通过参加专业考试人数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专业考试缺考人数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专业合格分数线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93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5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合  计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_GB2312" w:hAnsi="仿宋" w:eastAsia="仿宋_GB2312"/>
          <w:sz w:val="28"/>
          <w:szCs w:val="28"/>
        </w:rPr>
        <w:t>报送院校（盖章）：               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 xml:space="preserve">年 月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0A570A96"/>
    <w:rsid w:val="0A5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2023-03-13T09:00:00Z</dcterms:created>
  <dc:creator>Pluto＇</dc:creator>
  <cp:lastModifiedBy>Pluto＇</cp:lastModifiedBy>
  <dcterms:modified xsi:type="dcterms:W3CDTF">2023-03-13T09:02:16Z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918604C0388E4460BD3677F9C6AE3B7C</vt:lpwstr>
  </property>
</Properties>
</file>